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5D6" w:rsidRDefault="006F45D6" w:rsidP="00560090">
      <w:pPr>
        <w:snapToGrid w:val="0"/>
        <w:jc w:val="center"/>
        <w:rPr>
          <w:rFonts w:ascii="Arial" w:hAnsi="新細明體" w:cs="Arial"/>
          <w:b/>
          <w:sz w:val="20"/>
        </w:rPr>
      </w:pPr>
      <w:r w:rsidRPr="009D067A">
        <w:rPr>
          <w:b/>
          <w:lang w:val="en-US"/>
        </w:rPr>
        <w:t xml:space="preserve">DAC Meeting </w:t>
      </w:r>
      <w:r>
        <w:rPr>
          <w:b/>
          <w:lang w:val="en-US"/>
        </w:rPr>
        <w:t xml:space="preserve">/ </w:t>
      </w:r>
      <w:r w:rsidRPr="005E1AA3">
        <w:rPr>
          <w:rFonts w:ascii="Arial" w:hAnsi="新細明體" w:cs="Arial"/>
          <w:b/>
          <w:sz w:val="20"/>
        </w:rPr>
        <w:t>藥物</w:t>
      </w:r>
      <w:r w:rsidRPr="005E1AA3">
        <w:rPr>
          <w:rFonts w:ascii="Arial" w:hAnsi="新細明體" w:cs="Arial" w:hint="eastAsia"/>
          <w:b/>
          <w:sz w:val="20"/>
        </w:rPr>
        <w:t>建議</w:t>
      </w:r>
      <w:r w:rsidRPr="005E1AA3">
        <w:rPr>
          <w:rFonts w:ascii="Arial" w:hAnsi="新細明體" w:cs="Arial"/>
          <w:b/>
          <w:sz w:val="20"/>
        </w:rPr>
        <w:t>委員會</w:t>
      </w:r>
      <w:r>
        <w:rPr>
          <w:rFonts w:ascii="Arial" w:hAnsi="新細明體" w:cs="Arial"/>
          <w:b/>
          <w:sz w:val="20"/>
        </w:rPr>
        <w:t xml:space="preserve"> / </w:t>
      </w:r>
      <w:r w:rsidRPr="00195E97">
        <w:rPr>
          <w:rFonts w:ascii="Arial" w:hAnsi="新細明體" w:cs="Arial"/>
          <w:b/>
          <w:sz w:val="20"/>
        </w:rPr>
        <w:t>药物建议委员</w:t>
      </w:r>
      <w:r w:rsidRPr="004A4542">
        <w:rPr>
          <w:rFonts w:ascii="Arial" w:cs="Arial" w:hint="eastAsia"/>
          <w:b/>
          <w:sz w:val="20"/>
        </w:rPr>
        <w:t>会</w:t>
      </w:r>
    </w:p>
    <w:p w:rsidR="006F45D6" w:rsidRPr="002C3BA0" w:rsidRDefault="006F45D6" w:rsidP="00560090">
      <w:pPr>
        <w:overflowPunct/>
        <w:autoSpaceDE/>
        <w:autoSpaceDN/>
        <w:snapToGrid w:val="0"/>
        <w:jc w:val="center"/>
        <w:textAlignment w:val="auto"/>
        <w:rPr>
          <w:rFonts w:eastAsiaTheme="majorEastAsia"/>
          <w:b/>
          <w:color w:val="000000"/>
          <w:szCs w:val="22"/>
          <w:lang w:val="en-US"/>
        </w:rPr>
      </w:pPr>
      <w:r w:rsidRPr="008C2A64">
        <w:rPr>
          <w:rFonts w:eastAsiaTheme="majorEastAsia"/>
          <w:b/>
          <w:color w:val="000000"/>
          <w:szCs w:val="22"/>
          <w:lang w:val="en-US"/>
        </w:rPr>
        <w:t>List of references</w:t>
      </w:r>
      <w:r>
        <w:rPr>
          <w:rFonts w:eastAsiaTheme="majorEastAsia"/>
          <w:b/>
          <w:color w:val="000000"/>
          <w:szCs w:val="22"/>
          <w:lang w:val="en-US"/>
        </w:rPr>
        <w:t xml:space="preserve"> / </w:t>
      </w:r>
      <w:r w:rsidRPr="008C2A64">
        <w:rPr>
          <w:rFonts w:eastAsiaTheme="majorEastAsia"/>
          <w:b/>
          <w:color w:val="222222"/>
          <w:szCs w:val="22"/>
          <w:lang w:val="en-HK"/>
        </w:rPr>
        <w:t>參考文獻</w:t>
      </w:r>
      <w:r>
        <w:rPr>
          <w:rFonts w:eastAsiaTheme="majorEastAsia"/>
          <w:b/>
          <w:color w:val="222222"/>
          <w:szCs w:val="22"/>
          <w:lang w:val="en-HK"/>
        </w:rPr>
        <w:t xml:space="preserve"> / </w:t>
      </w:r>
      <w:r w:rsidRPr="008C2A64">
        <w:rPr>
          <w:rFonts w:eastAsiaTheme="majorEastAsia"/>
          <w:b/>
          <w:color w:val="222222"/>
          <w:szCs w:val="22"/>
          <w:lang w:val="en-HK"/>
        </w:rPr>
        <w:t>参考文献</w:t>
      </w:r>
    </w:p>
    <w:p w:rsidR="006F45D6" w:rsidRPr="005E1AA3" w:rsidRDefault="0051132C" w:rsidP="00560090">
      <w:pPr>
        <w:snapToGrid w:val="0"/>
        <w:jc w:val="center"/>
        <w:rPr>
          <w:rFonts w:eastAsiaTheme="majorEastAsia"/>
          <w:b/>
          <w:color w:val="222222"/>
          <w:sz w:val="20"/>
          <w:lang w:val="en-HK"/>
        </w:rPr>
      </w:pPr>
      <w:r>
        <w:rPr>
          <w:b/>
          <w:lang w:val="en-US" w:eastAsia="zh-HK"/>
        </w:rPr>
        <w:t>July</w:t>
      </w:r>
      <w:r w:rsidR="00ED5C80">
        <w:rPr>
          <w:b/>
          <w:lang w:val="en-US" w:eastAsia="zh-HK"/>
        </w:rPr>
        <w:t xml:space="preserve"> </w:t>
      </w:r>
      <w:r w:rsidR="000D6C15">
        <w:rPr>
          <w:b/>
          <w:lang w:val="en-US" w:eastAsia="zh-HK"/>
        </w:rPr>
        <w:t>202</w:t>
      </w:r>
      <w:r w:rsidR="00F82ED1">
        <w:rPr>
          <w:b/>
          <w:lang w:val="en-US" w:eastAsia="zh-HK"/>
        </w:rPr>
        <w:t>2</w:t>
      </w:r>
      <w:r w:rsidR="006F45D6">
        <w:rPr>
          <w:b/>
          <w:lang w:val="en-US" w:eastAsia="zh-HK"/>
        </w:rPr>
        <w:t xml:space="preserve"> / </w:t>
      </w:r>
      <w:r w:rsidR="006F45D6" w:rsidRPr="009D067A">
        <w:rPr>
          <w:b/>
          <w:lang w:val="en-US"/>
        </w:rPr>
        <w:t>20</w:t>
      </w:r>
      <w:r w:rsidR="000D6C15">
        <w:rPr>
          <w:b/>
          <w:lang w:val="en-US"/>
        </w:rPr>
        <w:t>2</w:t>
      </w:r>
      <w:r w:rsidR="00F82ED1">
        <w:rPr>
          <w:b/>
          <w:lang w:val="en-US"/>
        </w:rPr>
        <w:t xml:space="preserve">2 </w:t>
      </w:r>
      <w:r w:rsidR="006F45D6" w:rsidRPr="005E1AA3">
        <w:rPr>
          <w:rFonts w:ascii="Arial" w:hAnsi="新細明體" w:cs="Arial"/>
          <w:b/>
          <w:sz w:val="20"/>
        </w:rPr>
        <w:t>年</w:t>
      </w:r>
      <w:r w:rsidR="006D320C" w:rsidRPr="0051132C">
        <w:rPr>
          <w:rFonts w:hint="eastAsia"/>
          <w:b/>
          <w:lang w:val="en-US"/>
        </w:rPr>
        <w:t xml:space="preserve"> </w:t>
      </w:r>
      <w:r w:rsidRPr="0051132C">
        <w:rPr>
          <w:b/>
          <w:lang w:val="en-US"/>
        </w:rPr>
        <w:t>7</w:t>
      </w:r>
      <w:r w:rsidR="00EC21B3">
        <w:rPr>
          <w:b/>
          <w:lang w:val="en-US"/>
        </w:rPr>
        <w:t xml:space="preserve"> </w:t>
      </w:r>
      <w:r w:rsidR="006F45D6" w:rsidRPr="005E1AA3">
        <w:rPr>
          <w:rFonts w:ascii="Arial" w:hAnsi="Arial" w:cs="Arial" w:hint="eastAsia"/>
          <w:b/>
          <w:sz w:val="20"/>
        </w:rPr>
        <w:t>月</w:t>
      </w:r>
    </w:p>
    <w:p w:rsidR="00FD5DD1" w:rsidRPr="009D067A" w:rsidRDefault="00FD5DD1">
      <w:pPr>
        <w:rPr>
          <w:lang w:val="en-US"/>
        </w:rPr>
      </w:pPr>
    </w:p>
    <w:tbl>
      <w:tblPr>
        <w:tblW w:w="836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843"/>
        <w:gridCol w:w="3260"/>
      </w:tblGrid>
      <w:tr w:rsidR="006F45D6" w:rsidRPr="009A5F0D" w:rsidTr="001B5D5C">
        <w:trPr>
          <w:trHeight w:val="315"/>
          <w:tblHeader/>
        </w:trPr>
        <w:tc>
          <w:tcPr>
            <w:tcW w:w="567" w:type="dxa"/>
            <w:shd w:val="clear" w:color="auto" w:fill="D9D9D9"/>
            <w:vAlign w:val="center"/>
          </w:tcPr>
          <w:p w:rsidR="006F45D6" w:rsidRPr="00692AB4" w:rsidRDefault="006F45D6" w:rsidP="001B5D5C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ascii="Arial" w:hAnsi="Arial" w:cs="Arial"/>
                <w:color w:val="000000"/>
                <w:sz w:val="18"/>
                <w:lang w:val="en-US"/>
              </w:rPr>
            </w:pPr>
          </w:p>
        </w:tc>
        <w:tc>
          <w:tcPr>
            <w:tcW w:w="2694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Generic name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</w:rPr>
              <w:t>藥物學名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Style w:val="shorttext"/>
                <w:rFonts w:eastAsiaTheme="majorEastAsia"/>
                <w:b/>
                <w:szCs w:val="22"/>
                <w:lang w:eastAsia="zh-CN"/>
              </w:rPr>
              <w:t>药物学名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Brand name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</w:rPr>
              <w:t>商品名稱</w:t>
            </w:r>
          </w:p>
          <w:p w:rsidR="006F45D6" w:rsidRPr="008C2A64" w:rsidRDefault="006F45D6" w:rsidP="00560090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Style w:val="shorttext"/>
                <w:rFonts w:eastAsiaTheme="majorEastAsia"/>
                <w:b/>
                <w:szCs w:val="22"/>
                <w:lang w:eastAsia="zh-CN"/>
              </w:rPr>
              <w:t>商品名称</w:t>
            </w:r>
          </w:p>
        </w:tc>
        <w:tc>
          <w:tcPr>
            <w:tcW w:w="3260" w:type="dxa"/>
            <w:shd w:val="clear" w:color="auto" w:fill="D9D9D9"/>
            <w:noWrap/>
          </w:tcPr>
          <w:p w:rsidR="00695EAE" w:rsidRPr="008C2A64" w:rsidRDefault="00695EAE" w:rsidP="00695EAE">
            <w:pPr>
              <w:overflowPunct/>
              <w:autoSpaceDE/>
              <w:autoSpaceDN/>
              <w:snapToGrid w:val="0"/>
              <w:jc w:val="center"/>
              <w:textAlignment w:val="auto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000000"/>
                <w:szCs w:val="22"/>
                <w:lang w:val="en-US"/>
              </w:rPr>
              <w:t>List of references</w:t>
            </w:r>
          </w:p>
          <w:p w:rsidR="00695EAE" w:rsidRPr="008C2A64" w:rsidRDefault="00695EAE" w:rsidP="00695EAE">
            <w:pPr>
              <w:snapToGrid w:val="0"/>
              <w:ind w:leftChars="53" w:left="117"/>
              <w:jc w:val="center"/>
              <w:rPr>
                <w:rFonts w:eastAsiaTheme="majorEastAsia"/>
                <w:b/>
                <w:color w:val="222222"/>
                <w:szCs w:val="22"/>
                <w:lang w:val="en-HK"/>
              </w:rPr>
            </w:pP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參考文獻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 xml:space="preserve"> (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只備英文版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)</w:t>
            </w:r>
          </w:p>
          <w:p w:rsidR="006F45D6" w:rsidRPr="008C2A64" w:rsidRDefault="00695EAE" w:rsidP="00695EAE">
            <w:pPr>
              <w:snapToGrid w:val="0"/>
              <w:ind w:leftChars="53" w:left="117"/>
              <w:jc w:val="center"/>
              <w:rPr>
                <w:rFonts w:eastAsiaTheme="majorEastAsia"/>
                <w:b/>
                <w:color w:val="000000"/>
                <w:szCs w:val="22"/>
                <w:lang w:val="en-US"/>
              </w:rPr>
            </w:pP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参考文献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 xml:space="preserve"> (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只备英文版</w:t>
            </w:r>
            <w:r w:rsidRPr="008C2A64">
              <w:rPr>
                <w:rFonts w:eastAsiaTheme="majorEastAsia"/>
                <w:b/>
                <w:color w:val="222222"/>
                <w:szCs w:val="22"/>
                <w:lang w:val="en-HK"/>
              </w:rPr>
              <w:t>)</w:t>
            </w:r>
          </w:p>
        </w:tc>
      </w:tr>
      <w:tr w:rsidR="00946D07" w:rsidRPr="000F7769" w:rsidTr="00EF1388">
        <w:trPr>
          <w:trHeight w:val="387"/>
        </w:trPr>
        <w:tc>
          <w:tcPr>
            <w:tcW w:w="567" w:type="dxa"/>
            <w:vAlign w:val="center"/>
          </w:tcPr>
          <w:p w:rsidR="00946D07" w:rsidRPr="00692AB4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eastAsia="zh-HK"/>
              </w:rPr>
            </w:pPr>
            <w:r w:rsidRPr="00692AB4">
              <w:rPr>
                <w:rFonts w:ascii="Arial" w:hAnsi="Arial" w:cs="Arial" w:hint="eastAsia"/>
                <w:sz w:val="18"/>
                <w:lang w:eastAsia="zh-HK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Burosumab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Crysvita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Pr="000F7769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 w:eastAsia="zh-HK"/>
              </w:rPr>
            </w:pPr>
            <w:r>
              <w:rPr>
                <w:rFonts w:ascii="Arial" w:hAnsi="Arial" w:cs="Arial"/>
                <w:sz w:val="20"/>
                <w:lang w:val="en-US" w:eastAsia="zh-HK"/>
              </w:rPr>
              <w:object w:dxaOrig="1530" w:dyaOrig="1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1" type="#_x0000_t75" style="width:53.85pt;height:37.55pt" o:ole="">
                  <v:imagedata r:id="rId5" o:title=""/>
                </v:shape>
                <o:OLEObject Type="Embed" ProgID="AcroExch.Document.DC" ShapeID="_x0000_i1071" DrawAspect="Icon" ObjectID="_1719646488" r:id="rId6"/>
              </w:object>
            </w:r>
          </w:p>
        </w:tc>
      </w:tr>
      <w:tr w:rsidR="00946D07" w:rsidRPr="000F7769" w:rsidTr="00EF1388">
        <w:trPr>
          <w:trHeight w:val="387"/>
        </w:trPr>
        <w:tc>
          <w:tcPr>
            <w:tcW w:w="567" w:type="dxa"/>
            <w:vAlign w:val="center"/>
          </w:tcPr>
          <w:p w:rsidR="00946D07" w:rsidRPr="00692AB4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val="en-US" w:eastAsia="zh-HK"/>
              </w:rPr>
            </w:pPr>
            <w:r w:rsidRPr="00692AB4">
              <w:rPr>
                <w:rFonts w:ascii="Arial" w:hAnsi="Arial" w:cs="Arial" w:hint="eastAsia"/>
                <w:sz w:val="18"/>
                <w:lang w:val="en-US" w:eastAsia="zh-HK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Cabotegravir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Vocabria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30" w:dyaOrig="1060">
                <v:shape id="_x0000_i1072" type="#_x0000_t75" style="width:54.45pt;height:38.2pt" o:ole="">
                  <v:imagedata r:id="rId7" o:title=""/>
                </v:shape>
                <o:OLEObject Type="Embed" ProgID="AcroExch.Document.DC" ShapeID="_x0000_i1072" DrawAspect="Icon" ObjectID="_1719646489" r:id="rId8"/>
              </w:object>
            </w:r>
          </w:p>
        </w:tc>
      </w:tr>
      <w:tr w:rsidR="00946D07" w:rsidRPr="000F7769" w:rsidTr="00676F94">
        <w:trPr>
          <w:trHeight w:val="387"/>
        </w:trPr>
        <w:tc>
          <w:tcPr>
            <w:tcW w:w="567" w:type="dxa"/>
            <w:shd w:val="clear" w:color="auto" w:fill="auto"/>
            <w:vAlign w:val="center"/>
          </w:tcPr>
          <w:p w:rsidR="00946D07" w:rsidRPr="00692AB4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val="en-US" w:eastAsia="zh-HK"/>
              </w:rPr>
            </w:pPr>
            <w:r w:rsidRPr="00692AB4">
              <w:rPr>
                <w:rFonts w:ascii="Arial" w:hAnsi="Arial" w:cs="Arial" w:hint="eastAsia"/>
                <w:sz w:val="18"/>
                <w:lang w:val="en-US" w:eastAsia="zh-HK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Estradiol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Vagifem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30" w:dyaOrig="1060">
                <v:shape id="_x0000_i1073" type="#_x0000_t75" style="width:52.6pt;height:36.3pt" o:ole="">
                  <v:imagedata r:id="rId9" o:title=""/>
                </v:shape>
                <o:OLEObject Type="Embed" ProgID="AcroExch.Document.DC" ShapeID="_x0000_i1073" DrawAspect="Icon" ObjectID="_1719646490" r:id="rId10"/>
              </w:object>
            </w:r>
          </w:p>
        </w:tc>
      </w:tr>
      <w:tr w:rsidR="00946D07" w:rsidRPr="000F7769" w:rsidTr="00676F94">
        <w:trPr>
          <w:trHeight w:val="387"/>
        </w:trPr>
        <w:tc>
          <w:tcPr>
            <w:tcW w:w="567" w:type="dxa"/>
            <w:vAlign w:val="center"/>
          </w:tcPr>
          <w:p w:rsidR="00946D07" w:rsidRPr="00692AB4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val="en-US" w:eastAsia="zh-HK"/>
              </w:rPr>
            </w:pPr>
            <w:r w:rsidRPr="00692AB4">
              <w:rPr>
                <w:rFonts w:ascii="Arial" w:hAnsi="Arial" w:cs="Arial" w:hint="eastAsia"/>
                <w:sz w:val="18"/>
                <w:lang w:val="en-US" w:eastAsia="zh-HK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Guselkumab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Tremfya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30" w:dyaOrig="1060">
                <v:shape id="_x0000_i1074" type="#_x0000_t75" style="width:56.35pt;height:38.8pt" o:ole="">
                  <v:imagedata r:id="rId11" o:title=""/>
                </v:shape>
                <o:OLEObject Type="Embed" ProgID="AcroExch.Document.DC" ShapeID="_x0000_i1074" DrawAspect="Icon" ObjectID="_1719646491" r:id="rId12"/>
              </w:object>
            </w:r>
          </w:p>
        </w:tc>
      </w:tr>
      <w:tr w:rsidR="00946D07" w:rsidRPr="000F7769" w:rsidTr="00676F94">
        <w:trPr>
          <w:trHeight w:val="387"/>
        </w:trPr>
        <w:tc>
          <w:tcPr>
            <w:tcW w:w="567" w:type="dxa"/>
            <w:vAlign w:val="center"/>
          </w:tcPr>
          <w:p w:rsidR="00946D07" w:rsidRPr="00692AB4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val="en-US" w:eastAsia="zh-HK"/>
              </w:rPr>
            </w:pPr>
            <w:r w:rsidRPr="00692AB4">
              <w:rPr>
                <w:rFonts w:ascii="Arial" w:hAnsi="Arial" w:cs="Arial" w:hint="eastAsia"/>
                <w:sz w:val="18"/>
                <w:lang w:val="en-US" w:eastAsia="zh-HK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Nintedanib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Ofev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30" w:dyaOrig="1060">
                <v:shape id="_x0000_i1075" type="#_x0000_t75" style="width:54.45pt;height:38.2pt" o:ole="">
                  <v:imagedata r:id="rId13" o:title=""/>
                </v:shape>
                <o:OLEObject Type="Embed" ProgID="AcroExch.Document.DC" ShapeID="_x0000_i1075" DrawAspect="Icon" ObjectID="_1719646492" r:id="rId14"/>
              </w:object>
            </w:r>
          </w:p>
        </w:tc>
      </w:tr>
      <w:tr w:rsidR="00946D07" w:rsidRPr="000F7769" w:rsidTr="00636833">
        <w:trPr>
          <w:trHeight w:val="387"/>
        </w:trPr>
        <w:tc>
          <w:tcPr>
            <w:tcW w:w="567" w:type="dxa"/>
            <w:vAlign w:val="center"/>
          </w:tcPr>
          <w:p w:rsidR="00946D07" w:rsidRPr="00692AB4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val="en-US" w:eastAsia="zh-HK"/>
              </w:rPr>
            </w:pPr>
            <w:r w:rsidRPr="00692AB4">
              <w:rPr>
                <w:rFonts w:ascii="Arial" w:hAnsi="Arial" w:cs="Arial" w:hint="eastAsia"/>
                <w:sz w:val="18"/>
                <w:lang w:val="en-US" w:eastAsia="zh-HK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Pembrolizumab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Keytruda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30" w:dyaOrig="1060">
                <v:shape id="_x0000_i1076" type="#_x0000_t75" style="width:51.95pt;height:36.3pt" o:ole="">
                  <v:imagedata r:id="rId15" o:title=""/>
                </v:shape>
                <o:OLEObject Type="Embed" ProgID="AcroExch.Document.DC" ShapeID="_x0000_i1076" DrawAspect="Icon" ObjectID="_1719646493" r:id="rId16"/>
              </w:object>
            </w:r>
          </w:p>
        </w:tc>
      </w:tr>
      <w:tr w:rsidR="00946D07" w:rsidRPr="000F7769" w:rsidTr="00636833">
        <w:trPr>
          <w:trHeight w:val="387"/>
        </w:trPr>
        <w:tc>
          <w:tcPr>
            <w:tcW w:w="567" w:type="dxa"/>
            <w:vAlign w:val="center"/>
          </w:tcPr>
          <w:p w:rsidR="00946D07" w:rsidRPr="00692AB4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val="en-US" w:eastAsia="zh-HK"/>
              </w:rPr>
            </w:pPr>
            <w:r w:rsidRPr="00692AB4">
              <w:rPr>
                <w:rFonts w:ascii="Arial" w:hAnsi="Arial" w:cs="Arial" w:hint="eastAsia"/>
                <w:sz w:val="18"/>
                <w:lang w:val="en-US" w:eastAsia="zh-HK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Rilpivirine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Rekambys</w:t>
            </w:r>
            <w:bookmarkStart w:id="0" w:name="_GoBack"/>
            <w:bookmarkEnd w:id="0"/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30" w:dyaOrig="1060">
                <v:shape id="_x0000_i1077" type="#_x0000_t75" style="width:52.6pt;height:36.95pt" o:ole="">
                  <v:imagedata r:id="rId17" o:title=""/>
                </v:shape>
                <o:OLEObject Type="Embed" ProgID="AcroExch.Document.DC" ShapeID="_x0000_i1077" DrawAspect="Icon" ObjectID="_1719646494" r:id="rId18"/>
              </w:object>
            </w:r>
          </w:p>
        </w:tc>
      </w:tr>
      <w:tr w:rsidR="00946D07" w:rsidRPr="000F7769" w:rsidTr="00143B6D">
        <w:trPr>
          <w:trHeight w:val="387"/>
        </w:trPr>
        <w:tc>
          <w:tcPr>
            <w:tcW w:w="567" w:type="dxa"/>
            <w:vAlign w:val="center"/>
          </w:tcPr>
          <w:p w:rsidR="00946D07" w:rsidRPr="003F6E27" w:rsidRDefault="00946D07" w:rsidP="00946D07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18"/>
                <w:lang w:val="en-US" w:eastAsia="zh-HK"/>
              </w:rPr>
            </w:pPr>
            <w:r w:rsidRPr="003F6E27">
              <w:rPr>
                <w:rFonts w:ascii="Arial" w:hAnsi="Arial" w:cs="Arial"/>
                <w:sz w:val="18"/>
                <w:lang w:val="en-US" w:eastAsia="zh-HK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Selumetinib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946D07" w:rsidRPr="00A80E1F" w:rsidRDefault="00946D07" w:rsidP="00946D07">
            <w:pPr>
              <w:ind w:leftChars="15" w:left="3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80E1F">
              <w:rPr>
                <w:rFonts w:ascii="Arial" w:hAnsi="Arial" w:cs="Arial"/>
                <w:sz w:val="18"/>
                <w:szCs w:val="18"/>
              </w:rPr>
              <w:t>Koselugo</w:t>
            </w:r>
            <w:proofErr w:type="spellEnd"/>
          </w:p>
        </w:tc>
        <w:tc>
          <w:tcPr>
            <w:tcW w:w="3260" w:type="dxa"/>
            <w:shd w:val="clear" w:color="auto" w:fill="auto"/>
            <w:noWrap/>
          </w:tcPr>
          <w:p w:rsidR="00946D07" w:rsidRDefault="00693F07" w:rsidP="00946D07">
            <w:pPr>
              <w:adjustRightInd/>
              <w:snapToGrid w:val="0"/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object w:dxaOrig="1530" w:dyaOrig="1060">
                <v:shape id="_x0000_i1078" type="#_x0000_t75" style="width:55.7pt;height:38.8pt" o:ole="">
                  <v:imagedata r:id="rId19" o:title=""/>
                </v:shape>
                <o:OLEObject Type="Embed" ProgID="AcroExch.Document.DC" ShapeID="_x0000_i1078" DrawAspect="Icon" ObjectID="_1719646495" r:id="rId20"/>
              </w:object>
            </w:r>
          </w:p>
        </w:tc>
      </w:tr>
    </w:tbl>
    <w:p w:rsidR="000F7769" w:rsidRPr="0000356F" w:rsidRDefault="000F7769" w:rsidP="000973B0">
      <w:pPr>
        <w:snapToGrid w:val="0"/>
        <w:jc w:val="both"/>
        <w:rPr>
          <w:lang w:val="en-AU" w:eastAsia="zh-HK"/>
        </w:rPr>
      </w:pPr>
    </w:p>
    <w:sectPr w:rsidR="000F7769" w:rsidRPr="0000356F" w:rsidSect="00C62B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DD1"/>
    <w:rsid w:val="00001A30"/>
    <w:rsid w:val="0000356F"/>
    <w:rsid w:val="00007C4F"/>
    <w:rsid w:val="0001085C"/>
    <w:rsid w:val="00014946"/>
    <w:rsid w:val="000236FB"/>
    <w:rsid w:val="000241B2"/>
    <w:rsid w:val="000428C4"/>
    <w:rsid w:val="00052D09"/>
    <w:rsid w:val="00071A22"/>
    <w:rsid w:val="000776CF"/>
    <w:rsid w:val="000973B0"/>
    <w:rsid w:val="000A2B68"/>
    <w:rsid w:val="000B688B"/>
    <w:rsid w:val="000D52B8"/>
    <w:rsid w:val="000D6C15"/>
    <w:rsid w:val="000E3616"/>
    <w:rsid w:val="000F7769"/>
    <w:rsid w:val="00105251"/>
    <w:rsid w:val="00112619"/>
    <w:rsid w:val="001279BA"/>
    <w:rsid w:val="00141C0B"/>
    <w:rsid w:val="00142471"/>
    <w:rsid w:val="0014325C"/>
    <w:rsid w:val="0014751C"/>
    <w:rsid w:val="001649DF"/>
    <w:rsid w:val="00167805"/>
    <w:rsid w:val="001800F2"/>
    <w:rsid w:val="00190A99"/>
    <w:rsid w:val="001B4AE7"/>
    <w:rsid w:val="001B568A"/>
    <w:rsid w:val="001B5D5C"/>
    <w:rsid w:val="001E196B"/>
    <w:rsid w:val="001E3610"/>
    <w:rsid w:val="001F5F35"/>
    <w:rsid w:val="00216EBA"/>
    <w:rsid w:val="002441BA"/>
    <w:rsid w:val="0027569C"/>
    <w:rsid w:val="002814E7"/>
    <w:rsid w:val="00292E25"/>
    <w:rsid w:val="00296CD9"/>
    <w:rsid w:val="002A0032"/>
    <w:rsid w:val="002A2F83"/>
    <w:rsid w:val="002A420C"/>
    <w:rsid w:val="002B3FA0"/>
    <w:rsid w:val="002B51DC"/>
    <w:rsid w:val="002B61CE"/>
    <w:rsid w:val="002F6CF7"/>
    <w:rsid w:val="0030220C"/>
    <w:rsid w:val="0031029E"/>
    <w:rsid w:val="00331CF2"/>
    <w:rsid w:val="0035057F"/>
    <w:rsid w:val="00360766"/>
    <w:rsid w:val="00361552"/>
    <w:rsid w:val="00362EF2"/>
    <w:rsid w:val="00363986"/>
    <w:rsid w:val="00365F48"/>
    <w:rsid w:val="0038300A"/>
    <w:rsid w:val="00393FAC"/>
    <w:rsid w:val="00397214"/>
    <w:rsid w:val="003C37B1"/>
    <w:rsid w:val="003C5741"/>
    <w:rsid w:val="003C6B00"/>
    <w:rsid w:val="003E6738"/>
    <w:rsid w:val="003F0238"/>
    <w:rsid w:val="003F1925"/>
    <w:rsid w:val="003F6E27"/>
    <w:rsid w:val="003F7376"/>
    <w:rsid w:val="004023E6"/>
    <w:rsid w:val="00415D44"/>
    <w:rsid w:val="00423CB7"/>
    <w:rsid w:val="00434243"/>
    <w:rsid w:val="004600C6"/>
    <w:rsid w:val="00460DA6"/>
    <w:rsid w:val="00463D7E"/>
    <w:rsid w:val="00473265"/>
    <w:rsid w:val="00476213"/>
    <w:rsid w:val="0048143B"/>
    <w:rsid w:val="004A335E"/>
    <w:rsid w:val="004B5434"/>
    <w:rsid w:val="004C04B0"/>
    <w:rsid w:val="004C3ECA"/>
    <w:rsid w:val="004C7919"/>
    <w:rsid w:val="004D19F3"/>
    <w:rsid w:val="004F55C6"/>
    <w:rsid w:val="004F6B32"/>
    <w:rsid w:val="004F7813"/>
    <w:rsid w:val="005112A1"/>
    <w:rsid w:val="0051132C"/>
    <w:rsid w:val="005128A2"/>
    <w:rsid w:val="005318F9"/>
    <w:rsid w:val="00532DAC"/>
    <w:rsid w:val="005430AF"/>
    <w:rsid w:val="00544B0C"/>
    <w:rsid w:val="00552236"/>
    <w:rsid w:val="00555369"/>
    <w:rsid w:val="00560090"/>
    <w:rsid w:val="00564AA5"/>
    <w:rsid w:val="005705A3"/>
    <w:rsid w:val="0059433A"/>
    <w:rsid w:val="005952E3"/>
    <w:rsid w:val="005A113D"/>
    <w:rsid w:val="005B1038"/>
    <w:rsid w:val="005C39CB"/>
    <w:rsid w:val="005C772A"/>
    <w:rsid w:val="005D64F7"/>
    <w:rsid w:val="005F5D11"/>
    <w:rsid w:val="00600280"/>
    <w:rsid w:val="0060047C"/>
    <w:rsid w:val="00600539"/>
    <w:rsid w:val="00606807"/>
    <w:rsid w:val="00646A38"/>
    <w:rsid w:val="00646E07"/>
    <w:rsid w:val="006528A4"/>
    <w:rsid w:val="00661C6A"/>
    <w:rsid w:val="00663038"/>
    <w:rsid w:val="00665F90"/>
    <w:rsid w:val="00672F10"/>
    <w:rsid w:val="00692AB4"/>
    <w:rsid w:val="00693F07"/>
    <w:rsid w:val="00695EAE"/>
    <w:rsid w:val="006B6780"/>
    <w:rsid w:val="006D320C"/>
    <w:rsid w:val="006D4DFC"/>
    <w:rsid w:val="006F45D6"/>
    <w:rsid w:val="007232C4"/>
    <w:rsid w:val="007237ED"/>
    <w:rsid w:val="00737D01"/>
    <w:rsid w:val="00754824"/>
    <w:rsid w:val="00760F3E"/>
    <w:rsid w:val="00767785"/>
    <w:rsid w:val="00776F6E"/>
    <w:rsid w:val="007904F2"/>
    <w:rsid w:val="0079273A"/>
    <w:rsid w:val="007C0309"/>
    <w:rsid w:val="007D5627"/>
    <w:rsid w:val="007D575A"/>
    <w:rsid w:val="007E5B03"/>
    <w:rsid w:val="007F471A"/>
    <w:rsid w:val="00815BC5"/>
    <w:rsid w:val="00837884"/>
    <w:rsid w:val="0086029F"/>
    <w:rsid w:val="00860908"/>
    <w:rsid w:val="0086502B"/>
    <w:rsid w:val="00865315"/>
    <w:rsid w:val="0087307E"/>
    <w:rsid w:val="008749C7"/>
    <w:rsid w:val="00875644"/>
    <w:rsid w:val="00876246"/>
    <w:rsid w:val="00887233"/>
    <w:rsid w:val="008971D2"/>
    <w:rsid w:val="008C1C6F"/>
    <w:rsid w:val="008C400E"/>
    <w:rsid w:val="008C5FDD"/>
    <w:rsid w:val="008D1F49"/>
    <w:rsid w:val="008D7A1C"/>
    <w:rsid w:val="008E2CE1"/>
    <w:rsid w:val="008F2A3F"/>
    <w:rsid w:val="00904438"/>
    <w:rsid w:val="00916E22"/>
    <w:rsid w:val="00932353"/>
    <w:rsid w:val="00937F7E"/>
    <w:rsid w:val="00946D07"/>
    <w:rsid w:val="00951FCA"/>
    <w:rsid w:val="009641AE"/>
    <w:rsid w:val="0096696A"/>
    <w:rsid w:val="009933D2"/>
    <w:rsid w:val="00994102"/>
    <w:rsid w:val="009A5F0D"/>
    <w:rsid w:val="009A6143"/>
    <w:rsid w:val="009D067A"/>
    <w:rsid w:val="009E4004"/>
    <w:rsid w:val="009E70D6"/>
    <w:rsid w:val="00A10A8C"/>
    <w:rsid w:val="00A10AC6"/>
    <w:rsid w:val="00A16D02"/>
    <w:rsid w:val="00A222F2"/>
    <w:rsid w:val="00A235CD"/>
    <w:rsid w:val="00A44B4D"/>
    <w:rsid w:val="00A4512A"/>
    <w:rsid w:val="00A5491E"/>
    <w:rsid w:val="00A55452"/>
    <w:rsid w:val="00A567C7"/>
    <w:rsid w:val="00A574AC"/>
    <w:rsid w:val="00A82020"/>
    <w:rsid w:val="00AA70CC"/>
    <w:rsid w:val="00AB3E09"/>
    <w:rsid w:val="00AB52DC"/>
    <w:rsid w:val="00AB7178"/>
    <w:rsid w:val="00AC70B0"/>
    <w:rsid w:val="00AE2335"/>
    <w:rsid w:val="00AE31EC"/>
    <w:rsid w:val="00AE4286"/>
    <w:rsid w:val="00B276D8"/>
    <w:rsid w:val="00B5189B"/>
    <w:rsid w:val="00B82AFA"/>
    <w:rsid w:val="00B93F66"/>
    <w:rsid w:val="00B9455A"/>
    <w:rsid w:val="00BA4B65"/>
    <w:rsid w:val="00BC10F8"/>
    <w:rsid w:val="00BE7BE2"/>
    <w:rsid w:val="00BE7EE2"/>
    <w:rsid w:val="00BF0AB9"/>
    <w:rsid w:val="00C068BA"/>
    <w:rsid w:val="00C23B99"/>
    <w:rsid w:val="00C24372"/>
    <w:rsid w:val="00C33877"/>
    <w:rsid w:val="00C416EC"/>
    <w:rsid w:val="00C62BCC"/>
    <w:rsid w:val="00C747AB"/>
    <w:rsid w:val="00C75A21"/>
    <w:rsid w:val="00C76DF7"/>
    <w:rsid w:val="00C905D9"/>
    <w:rsid w:val="00C908B1"/>
    <w:rsid w:val="00CA37DE"/>
    <w:rsid w:val="00CA78E6"/>
    <w:rsid w:val="00CB029C"/>
    <w:rsid w:val="00CB2715"/>
    <w:rsid w:val="00CC5146"/>
    <w:rsid w:val="00CD213A"/>
    <w:rsid w:val="00CD3C64"/>
    <w:rsid w:val="00CD69D9"/>
    <w:rsid w:val="00CE414E"/>
    <w:rsid w:val="00D11921"/>
    <w:rsid w:val="00D12BE1"/>
    <w:rsid w:val="00D13A4B"/>
    <w:rsid w:val="00D52BB7"/>
    <w:rsid w:val="00D863F9"/>
    <w:rsid w:val="00DA2C97"/>
    <w:rsid w:val="00DA6F51"/>
    <w:rsid w:val="00DC71A0"/>
    <w:rsid w:val="00DE195F"/>
    <w:rsid w:val="00DE4CBF"/>
    <w:rsid w:val="00E023FA"/>
    <w:rsid w:val="00E0681D"/>
    <w:rsid w:val="00E25E26"/>
    <w:rsid w:val="00E35250"/>
    <w:rsid w:val="00E57D1E"/>
    <w:rsid w:val="00E6474F"/>
    <w:rsid w:val="00E80261"/>
    <w:rsid w:val="00E80425"/>
    <w:rsid w:val="00E86900"/>
    <w:rsid w:val="00E87A51"/>
    <w:rsid w:val="00E87F30"/>
    <w:rsid w:val="00E92A2B"/>
    <w:rsid w:val="00E947EF"/>
    <w:rsid w:val="00EA1B47"/>
    <w:rsid w:val="00EA27A4"/>
    <w:rsid w:val="00EB1251"/>
    <w:rsid w:val="00EC21B3"/>
    <w:rsid w:val="00EC35AB"/>
    <w:rsid w:val="00ED597C"/>
    <w:rsid w:val="00ED5C80"/>
    <w:rsid w:val="00EE4317"/>
    <w:rsid w:val="00EF4128"/>
    <w:rsid w:val="00F1056E"/>
    <w:rsid w:val="00F12F52"/>
    <w:rsid w:val="00F1785D"/>
    <w:rsid w:val="00F24E6E"/>
    <w:rsid w:val="00F254E7"/>
    <w:rsid w:val="00F33503"/>
    <w:rsid w:val="00F4761A"/>
    <w:rsid w:val="00F6344A"/>
    <w:rsid w:val="00F82ED1"/>
    <w:rsid w:val="00F86067"/>
    <w:rsid w:val="00F9439B"/>
    <w:rsid w:val="00F95DA2"/>
    <w:rsid w:val="00FA49CD"/>
    <w:rsid w:val="00FC3250"/>
    <w:rsid w:val="00FC3E1A"/>
    <w:rsid w:val="00FD099A"/>
    <w:rsid w:val="00FD4948"/>
    <w:rsid w:val="00FD5DD1"/>
    <w:rsid w:val="00FE7BF5"/>
    <w:rsid w:val="00FE7EB0"/>
    <w:rsid w:val="00FF2B96"/>
    <w:rsid w:val="00F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44F23903"/>
  <w15:docId w15:val="{0A12D3E5-3F75-42D3-AB47-0BA5369A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DD1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6F4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e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10" Type="http://schemas.openxmlformats.org/officeDocument/2006/relationships/oleObject" Target="embeddings/oleObject3.bin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E8B28-2F15-49DC-88D7-0A355C477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Hospital Authority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 MA</dc:creator>
  <cp:lastModifiedBy>Windows User</cp:lastModifiedBy>
  <cp:revision>162</cp:revision>
  <dcterms:created xsi:type="dcterms:W3CDTF">2018-01-16T02:44:00Z</dcterms:created>
  <dcterms:modified xsi:type="dcterms:W3CDTF">2022-07-18T02:48:00Z</dcterms:modified>
</cp:coreProperties>
</file>